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  <w:sz w:val="52"/>
          <w:szCs w:val="52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  <w:sz w:val="52"/>
          <w:szCs w:val="52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  <w:sz w:val="52"/>
          <w:szCs w:val="52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  <w:sz w:val="52"/>
          <w:szCs w:val="52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  <w:sz w:val="52"/>
          <w:szCs w:val="52"/>
        </w:rPr>
      </w:pPr>
    </w:p>
    <w:p w:rsidR="00B65EAB" w:rsidRDefault="00B65EAB" w:rsidP="00B65EAB">
      <w:pPr>
        <w:spacing w:before="120" w:after="120" w:line="240" w:lineRule="auto"/>
        <w:contextualSpacing/>
        <w:jc w:val="center"/>
        <w:rPr>
          <w:rFonts w:ascii="Arial" w:hAnsi="Arial" w:cs="Arial"/>
          <w:sz w:val="48"/>
          <w:szCs w:val="52"/>
          <w:lang w:val="en-US"/>
        </w:rPr>
      </w:pPr>
    </w:p>
    <w:p w:rsidR="00D0329A" w:rsidRPr="00B65EAB" w:rsidRDefault="00192855" w:rsidP="002A243A">
      <w:pPr>
        <w:spacing w:before="120" w:after="120" w:line="240" w:lineRule="auto"/>
        <w:ind w:left="295" w:hanging="11"/>
        <w:jc w:val="center"/>
        <w:rPr>
          <w:rFonts w:ascii="Arial" w:hAnsi="Arial" w:cs="Arial"/>
          <w:sz w:val="46"/>
          <w:szCs w:val="46"/>
        </w:rPr>
      </w:pPr>
      <w:r w:rsidRPr="00B65EAB">
        <w:rPr>
          <w:rFonts w:ascii="Arial" w:hAnsi="Arial" w:cs="Arial"/>
          <w:sz w:val="46"/>
          <w:szCs w:val="46"/>
        </w:rPr>
        <w:t xml:space="preserve">Первичная анкета кандидата на открытие дилерского центра </w:t>
      </w:r>
      <w:r w:rsidRPr="00B65EAB">
        <w:rPr>
          <w:rFonts w:ascii="Arial" w:hAnsi="Arial" w:cs="Arial"/>
          <w:sz w:val="46"/>
          <w:szCs w:val="46"/>
          <w:lang w:val="en-US"/>
        </w:rPr>
        <w:t>LADA</w:t>
      </w:r>
      <w:r w:rsidR="00D0329A" w:rsidRPr="00B65EAB">
        <w:rPr>
          <w:rFonts w:ascii="Arial" w:hAnsi="Arial" w:cs="Arial"/>
          <w:sz w:val="46"/>
          <w:szCs w:val="46"/>
        </w:rPr>
        <w:t xml:space="preserve"> </w:t>
      </w:r>
      <w:proofErr w:type="gramStart"/>
      <w:r w:rsidR="00D0329A" w:rsidRPr="00B65EAB">
        <w:rPr>
          <w:rFonts w:ascii="Arial" w:hAnsi="Arial" w:cs="Arial"/>
          <w:sz w:val="46"/>
          <w:szCs w:val="46"/>
        </w:rPr>
        <w:t>в</w:t>
      </w:r>
      <w:proofErr w:type="gramEnd"/>
    </w:p>
    <w:p w:rsidR="00192855" w:rsidRPr="00B65EAB" w:rsidRDefault="00D0329A" w:rsidP="002A243A">
      <w:pPr>
        <w:spacing w:before="120" w:after="120" w:line="240" w:lineRule="auto"/>
        <w:ind w:left="295" w:hanging="11"/>
        <w:jc w:val="center"/>
        <w:rPr>
          <w:rFonts w:ascii="Arial" w:hAnsi="Arial" w:cs="Arial"/>
          <w:sz w:val="46"/>
          <w:szCs w:val="46"/>
        </w:rPr>
      </w:pPr>
      <w:r w:rsidRPr="00B65EAB">
        <w:rPr>
          <w:rFonts w:ascii="Arial" w:hAnsi="Arial" w:cs="Arial"/>
          <w:sz w:val="46"/>
          <w:szCs w:val="46"/>
        </w:rPr>
        <w:t xml:space="preserve">г. </w:t>
      </w:r>
      <w:r w:rsidR="00B65EAB" w:rsidRPr="00B65EAB">
        <w:rPr>
          <w:rFonts w:ascii="Arial" w:hAnsi="Arial" w:cs="Arial"/>
          <w:sz w:val="46"/>
          <w:szCs w:val="46"/>
        </w:rPr>
        <w:t>_____________</w:t>
      </w:r>
      <w:r w:rsidRPr="00B65EAB">
        <w:rPr>
          <w:rFonts w:ascii="Arial" w:hAnsi="Arial" w:cs="Arial"/>
          <w:sz w:val="46"/>
          <w:szCs w:val="46"/>
        </w:rPr>
        <w:t xml:space="preserve"> Республике Узбекистан</w:t>
      </w:r>
      <w:r w:rsidR="00192855" w:rsidRPr="00B65EAB">
        <w:rPr>
          <w:rFonts w:ascii="Arial" w:hAnsi="Arial" w:cs="Arial"/>
          <w:sz w:val="46"/>
          <w:szCs w:val="46"/>
        </w:rPr>
        <w:t>.</w:t>
      </w:r>
    </w:p>
    <w:p w:rsidR="00192855" w:rsidRPr="00B65EAB" w:rsidRDefault="00192855" w:rsidP="00B65EAB">
      <w:pPr>
        <w:spacing w:before="120" w:after="120" w:line="240" w:lineRule="auto"/>
        <w:contextualSpacing/>
        <w:jc w:val="center"/>
        <w:rPr>
          <w:rFonts w:ascii="Arial" w:hAnsi="Arial" w:cs="Arial"/>
          <w:sz w:val="20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455DE0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081DC3" w:rsidRPr="00455DE0" w:rsidRDefault="00081DC3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eastAsia="Tahoma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Название предприятия: </w:t>
      </w: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__________________________ </w:t>
      </w: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Дата заполнения: </w:t>
      </w: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___________________________ </w:t>
      </w: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3E5966" w:rsidRPr="00B65EAB" w:rsidRDefault="003E5966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3E5966" w:rsidRPr="00B65EAB" w:rsidRDefault="003E5966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3E5966" w:rsidRPr="00B65EAB" w:rsidRDefault="003E5966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B65EAB" w:rsidRPr="00B65EAB" w:rsidRDefault="00B65EAB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B65EAB" w:rsidRPr="00B65EAB" w:rsidRDefault="00B65EAB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B65EAB" w:rsidRPr="00B65EAB" w:rsidRDefault="00B65EAB" w:rsidP="00B65EAB">
      <w:pPr>
        <w:spacing w:before="120" w:after="120" w:line="240" w:lineRule="auto"/>
        <w:contextualSpacing/>
        <w:rPr>
          <w:rFonts w:ascii="Arial" w:hAnsi="Arial" w:cs="Arial"/>
        </w:rPr>
      </w:pPr>
    </w:p>
    <w:p w:rsidR="00B65EAB" w:rsidRDefault="00B65EAB" w:rsidP="00B65EAB">
      <w:pPr>
        <w:spacing w:before="120" w:after="120" w:line="240" w:lineRule="auto"/>
        <w:contextualSpacing/>
        <w:rPr>
          <w:rFonts w:ascii="Arial" w:hAnsi="Arial" w:cs="Arial"/>
          <w:lang w:val="en-US"/>
        </w:rPr>
      </w:pPr>
    </w:p>
    <w:p w:rsidR="00B65EAB" w:rsidRDefault="00B65EAB" w:rsidP="00B65EAB">
      <w:pPr>
        <w:spacing w:before="120" w:after="120" w:line="240" w:lineRule="auto"/>
        <w:contextualSpacing/>
        <w:rPr>
          <w:rFonts w:ascii="Arial" w:hAnsi="Arial" w:cs="Arial"/>
          <w:lang w:val="en-US"/>
        </w:rPr>
      </w:pPr>
    </w:p>
    <w:p w:rsidR="00B65EAB" w:rsidRPr="00B65EAB" w:rsidRDefault="00B65EAB" w:rsidP="00B65EAB">
      <w:pPr>
        <w:spacing w:before="120" w:after="120" w:line="240" w:lineRule="auto"/>
        <w:contextualSpacing/>
        <w:rPr>
          <w:rFonts w:ascii="Arial" w:hAnsi="Arial" w:cs="Arial"/>
          <w:lang w:val="en-US"/>
        </w:rPr>
      </w:pPr>
    </w:p>
    <w:p w:rsidR="00192855" w:rsidRPr="00B65EAB" w:rsidRDefault="00192855" w:rsidP="00B65EAB">
      <w:pPr>
        <w:pStyle w:val="a3"/>
        <w:numPr>
          <w:ilvl w:val="0"/>
          <w:numId w:val="7"/>
        </w:numPr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B65EAB">
        <w:rPr>
          <w:rFonts w:ascii="Arial" w:eastAsia="Arial" w:hAnsi="Arial" w:cs="Arial"/>
          <w:b/>
          <w:sz w:val="24"/>
          <w:szCs w:val="28"/>
        </w:rPr>
        <w:lastRenderedPageBreak/>
        <w:t xml:space="preserve">Общая информация о компании </w:t>
      </w:r>
    </w:p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192855" w:rsidRPr="00B65EAB" w:rsidRDefault="00B65EAB" w:rsidP="00B65EAB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  <w:b/>
          <w:u w:val="single" w:color="000000"/>
        </w:rPr>
        <w:t>Справка:</w:t>
      </w:r>
      <w:r w:rsidRPr="00B65EAB">
        <w:rPr>
          <w:rFonts w:ascii="Arial" w:hAnsi="Arial" w:cs="Arial"/>
        </w:rPr>
        <w:t xml:space="preserve"> Предоставляется</w:t>
      </w:r>
      <w:r w:rsidR="00192855" w:rsidRPr="00B65EAB">
        <w:rPr>
          <w:rFonts w:ascii="Arial" w:hAnsi="Arial" w:cs="Arial"/>
        </w:rPr>
        <w:t xml:space="preserve"> информация о существующем предприятии (компаниях, входящих в холдинг)</w:t>
      </w:r>
      <w:r w:rsidRPr="00B65EAB">
        <w:rPr>
          <w:rFonts w:ascii="Arial" w:hAnsi="Arial" w:cs="Arial"/>
        </w:rPr>
        <w:t>.</w:t>
      </w:r>
      <w:r w:rsidR="00192855" w:rsidRPr="00B65EAB">
        <w:rPr>
          <w:rFonts w:ascii="Arial" w:hAnsi="Arial" w:cs="Arial"/>
        </w:rPr>
        <w:t xml:space="preserve"> </w:t>
      </w:r>
    </w:p>
    <w:p w:rsidR="00192855" w:rsidRPr="00B65EAB" w:rsidRDefault="00192855" w:rsidP="00B65EAB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>Просим Вас ответить на приведенные ниже вопросы и выслать нам заполненную анкету по электронной почте. Если при заполнении анкеты у Вас возникнут вопросы, свяжитесь, пожалуйста, с нами.</w:t>
      </w:r>
    </w:p>
    <w:p w:rsidR="00192855" w:rsidRPr="00B65EAB" w:rsidRDefault="00192855" w:rsidP="00B65EAB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Данные предприятия – кандидата </w:t>
      </w:r>
    </w:p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W w:w="9748" w:type="dxa"/>
        <w:jc w:val="center"/>
        <w:tblInd w:w="0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3368"/>
        <w:gridCol w:w="2127"/>
        <w:gridCol w:w="2410"/>
        <w:gridCol w:w="1843"/>
      </w:tblGrid>
      <w:tr w:rsidR="00192855" w:rsidRPr="00B65EAB" w:rsidTr="00B65EAB">
        <w:trPr>
          <w:trHeight w:val="530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Название компании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5B3626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529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Город, почтовый 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5B3626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B65EAB">
              <w:rPr>
                <w:rFonts w:ascii="Arial" w:eastAsia="Arial" w:hAnsi="Arial" w:cs="Arial"/>
                <w:sz w:val="18"/>
              </w:rPr>
              <w:t>E-mail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530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Дата основания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5B3626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Интернет- 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992666">
            <w:pPr>
              <w:spacing w:before="120" w:after="120" w:line="240" w:lineRule="auto"/>
              <w:ind w:left="0" w:firstLine="0"/>
              <w:contextualSpacing/>
              <w:rPr>
                <w:rFonts w:ascii="Arial" w:hAnsi="Arial" w:cs="Arial"/>
              </w:rPr>
            </w:pPr>
            <w:proofErr w:type="spellStart"/>
            <w:r w:rsidRPr="00B65EAB">
              <w:rPr>
                <w:rFonts w:ascii="Arial" w:eastAsia="Arial" w:hAnsi="Arial" w:cs="Arial"/>
                <w:sz w:val="18"/>
              </w:rPr>
              <w:t>www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>.________</w:t>
            </w:r>
          </w:p>
        </w:tc>
      </w:tr>
      <w:tr w:rsidR="00192855" w:rsidRPr="00B65EAB" w:rsidTr="00B65EAB">
        <w:trPr>
          <w:trHeight w:val="528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Юридическая форма собственности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01B18" w:rsidRPr="00B65EAB" w:rsidTr="006879ED">
        <w:trPr>
          <w:trHeight w:val="528"/>
          <w:jc w:val="center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B18" w:rsidRPr="00B65EAB" w:rsidRDefault="00B01B18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i/>
                <w:sz w:val="18"/>
              </w:rPr>
              <w:t>ФИО руководителей: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B18" w:rsidRPr="00B65EAB" w:rsidRDefault="00B01B18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530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Генеральный директор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528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Финансовый директор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531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Главный бухгалтер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528"/>
          <w:jc w:val="center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Общее число сотрудников предприятия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B65EAB">
        <w:rPr>
          <w:rFonts w:ascii="Arial" w:hAnsi="Arial" w:cs="Arial"/>
          <w:b/>
          <w:sz w:val="24"/>
          <w:szCs w:val="28"/>
        </w:rPr>
        <w:t xml:space="preserve">Направление </w:t>
      </w:r>
      <w:r w:rsidRPr="00B65EAB">
        <w:rPr>
          <w:rFonts w:ascii="Arial" w:hAnsi="Arial" w:cs="Arial"/>
          <w:b/>
          <w:sz w:val="24"/>
          <w:szCs w:val="28"/>
        </w:rPr>
        <w:tab/>
        <w:t xml:space="preserve">бизнеса, </w:t>
      </w:r>
      <w:r w:rsidRPr="00B65EAB">
        <w:rPr>
          <w:rFonts w:ascii="Arial" w:hAnsi="Arial" w:cs="Arial"/>
          <w:b/>
          <w:sz w:val="24"/>
          <w:szCs w:val="28"/>
        </w:rPr>
        <w:tab/>
        <w:t xml:space="preserve">которое </w:t>
      </w:r>
      <w:r w:rsidRPr="00B65EAB">
        <w:rPr>
          <w:rFonts w:ascii="Arial" w:hAnsi="Arial" w:cs="Arial"/>
          <w:b/>
          <w:sz w:val="24"/>
          <w:szCs w:val="28"/>
        </w:rPr>
        <w:tab/>
      </w:r>
      <w:r w:rsidR="00B65EAB">
        <w:rPr>
          <w:rFonts w:ascii="Arial" w:hAnsi="Arial" w:cs="Arial"/>
          <w:b/>
          <w:sz w:val="24"/>
          <w:szCs w:val="28"/>
        </w:rPr>
        <w:t xml:space="preserve">осуществляется </w:t>
      </w:r>
      <w:r w:rsidR="00B65EAB">
        <w:rPr>
          <w:rFonts w:ascii="Arial" w:hAnsi="Arial" w:cs="Arial"/>
          <w:b/>
          <w:sz w:val="24"/>
          <w:szCs w:val="28"/>
        </w:rPr>
        <w:tab/>
        <w:t xml:space="preserve">предприятием </w:t>
      </w:r>
      <w:r w:rsidR="00B65EAB">
        <w:rPr>
          <w:rFonts w:ascii="Arial" w:hAnsi="Arial" w:cs="Arial"/>
          <w:b/>
          <w:sz w:val="24"/>
          <w:szCs w:val="28"/>
        </w:rPr>
        <w:tab/>
        <w:t>в</w:t>
      </w:r>
      <w:r w:rsidR="00B65EAB" w:rsidRPr="00B65EAB">
        <w:rPr>
          <w:rFonts w:ascii="Arial" w:hAnsi="Arial" w:cs="Arial"/>
          <w:b/>
          <w:sz w:val="24"/>
          <w:szCs w:val="28"/>
        </w:rPr>
        <w:t xml:space="preserve"> </w:t>
      </w:r>
      <w:r w:rsidRPr="00B65EAB">
        <w:rPr>
          <w:rFonts w:ascii="Arial" w:eastAsia="Arial" w:hAnsi="Arial" w:cs="Arial"/>
          <w:b/>
          <w:sz w:val="24"/>
          <w:szCs w:val="28"/>
        </w:rPr>
        <w:t>настоящее время:</w:t>
      </w:r>
    </w:p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W w:w="9609" w:type="dxa"/>
        <w:jc w:val="center"/>
        <w:tblInd w:w="142" w:type="dxa"/>
        <w:tblCellMar>
          <w:top w:w="10" w:type="dxa"/>
          <w:left w:w="108" w:type="dxa"/>
          <w:right w:w="70" w:type="dxa"/>
        </w:tblCellMar>
        <w:tblLook w:val="04A0"/>
      </w:tblPr>
      <w:tblGrid>
        <w:gridCol w:w="1687"/>
        <w:gridCol w:w="1969"/>
        <w:gridCol w:w="1724"/>
        <w:gridCol w:w="4229"/>
      </w:tblGrid>
      <w:tr w:rsidR="00192855" w:rsidRPr="00B65EAB" w:rsidTr="00B65EAB">
        <w:trPr>
          <w:trHeight w:val="57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Направление бизнеса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Производитель, марка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Вид деятельности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8B1AE1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Оборот в </w:t>
            </w:r>
            <w:r w:rsidR="008B1AE1">
              <w:rPr>
                <w:rFonts w:ascii="Arial" w:eastAsia="Arial" w:hAnsi="Arial" w:cs="Arial"/>
                <w:sz w:val="18"/>
              </w:rPr>
              <w:t>тыс</w:t>
            </w:r>
            <w:r w:rsidR="00D97F51">
              <w:rPr>
                <w:rFonts w:ascii="Arial" w:eastAsia="Arial" w:hAnsi="Arial" w:cs="Arial"/>
                <w:sz w:val="18"/>
              </w:rPr>
              <w:t xml:space="preserve">. </w:t>
            </w:r>
            <w:proofErr w:type="spellStart"/>
            <w:r w:rsidR="00D97F51">
              <w:rPr>
                <w:rFonts w:ascii="Arial" w:eastAsia="Arial" w:hAnsi="Arial" w:cs="Arial"/>
                <w:sz w:val="18"/>
              </w:rPr>
              <w:t>сум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 xml:space="preserve">. по данному виду деятельности за истекший год </w:t>
            </w:r>
          </w:p>
        </w:tc>
      </w:tr>
      <w:tr w:rsidR="00192855" w:rsidRPr="00B65EAB" w:rsidTr="00B65EAB">
        <w:trPr>
          <w:trHeight w:val="284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284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  <w:sz w:val="20"/>
        </w:rPr>
      </w:pPr>
    </w:p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B65EAB">
        <w:rPr>
          <w:rFonts w:ascii="Arial" w:eastAsia="Arial" w:hAnsi="Arial" w:cs="Arial"/>
          <w:b/>
          <w:sz w:val="24"/>
          <w:szCs w:val="28"/>
        </w:rPr>
        <w:t xml:space="preserve">2. Опыт работы вашего предприятия в области автомобильного бизнеса: </w:t>
      </w:r>
      <w:r w:rsidR="00062C74">
        <w:rPr>
          <w:rFonts w:ascii="Arial" w:eastAsia="Arial" w:hAnsi="Arial" w:cs="Arial"/>
          <w:b/>
          <w:sz w:val="24"/>
          <w:szCs w:val="28"/>
        </w:rPr>
        <w:t xml:space="preserve">      </w:t>
      </w:r>
    </w:p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eGrid"/>
        <w:tblW w:w="9704" w:type="dxa"/>
        <w:jc w:val="center"/>
        <w:tblInd w:w="0" w:type="dxa"/>
        <w:tblCellMar>
          <w:top w:w="8" w:type="dxa"/>
          <w:right w:w="20" w:type="dxa"/>
        </w:tblCellMar>
        <w:tblLook w:val="04A0"/>
      </w:tblPr>
      <w:tblGrid>
        <w:gridCol w:w="1522"/>
        <w:gridCol w:w="2243"/>
        <w:gridCol w:w="2234"/>
        <w:gridCol w:w="2230"/>
        <w:gridCol w:w="1475"/>
      </w:tblGrid>
      <w:tr w:rsidR="00192855" w:rsidRPr="00B65EAB" w:rsidTr="00D6110B">
        <w:trPr>
          <w:cantSplit/>
          <w:trHeight w:hRule="exact" w:val="809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Марка, поставщик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D6110B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Продажа, а/м (кол-во </w:t>
            </w:r>
            <w:proofErr w:type="gramStart"/>
            <w:r w:rsidRPr="00B65EAB">
              <w:rPr>
                <w:rFonts w:ascii="Arial" w:eastAsia="Arial" w:hAnsi="Arial" w:cs="Arial"/>
                <w:sz w:val="18"/>
              </w:rPr>
              <w:t>проданных</w:t>
            </w:r>
            <w:proofErr w:type="gramEnd"/>
            <w:r w:rsidRPr="00B65EAB">
              <w:rPr>
                <w:rFonts w:ascii="Arial" w:eastAsia="Arial" w:hAnsi="Arial" w:cs="Arial"/>
                <w:sz w:val="18"/>
              </w:rPr>
              <w:t>, а/м всего за истекший год)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Сервис (оборот за истекший год в тыс. </w:t>
            </w:r>
            <w:proofErr w:type="spellStart"/>
            <w:r w:rsidRPr="00B65EAB">
              <w:rPr>
                <w:rFonts w:ascii="Arial" w:eastAsia="Arial" w:hAnsi="Arial" w:cs="Arial"/>
                <w:sz w:val="18"/>
              </w:rPr>
              <w:t>сум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Сбыт запчастей (оборот за истекший год в тыс. </w:t>
            </w:r>
            <w:proofErr w:type="spellStart"/>
            <w:r w:rsidRPr="00B65EAB">
              <w:rPr>
                <w:rFonts w:ascii="Arial" w:eastAsia="Arial" w:hAnsi="Arial" w:cs="Arial"/>
                <w:sz w:val="18"/>
              </w:rPr>
              <w:t>сум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>Дата начала деятельности</w:t>
            </w:r>
          </w:p>
        </w:tc>
      </w:tr>
      <w:tr w:rsidR="00192855" w:rsidRPr="00B65EAB" w:rsidTr="00D6110B">
        <w:trPr>
          <w:cantSplit/>
          <w:trHeight w:hRule="exact" w:val="289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D6110B">
        <w:trPr>
          <w:cantSplit/>
          <w:trHeight w:hRule="exact" w:val="289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192855" w:rsidRPr="00B65EAB" w:rsidRDefault="00192855" w:rsidP="002A243A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ab/>
        <w:t xml:space="preserve">2. Общая информация о рынке </w:t>
      </w:r>
    </w:p>
    <w:p w:rsidR="00192855" w:rsidRPr="00B65EAB" w:rsidRDefault="00192855" w:rsidP="002A243A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2.1. Население Вашего города и прилегающих населенных пунктов. </w:t>
      </w:r>
    </w:p>
    <w:p w:rsidR="00192855" w:rsidRPr="00B65EAB" w:rsidRDefault="00192855" w:rsidP="002A243A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2.2. Экономическая структура региона, основные градообразующие предприятия. </w:t>
      </w:r>
    </w:p>
    <w:p w:rsidR="00192855" w:rsidRPr="00B65EAB" w:rsidRDefault="003A7FAE" w:rsidP="002A243A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2.3. </w:t>
      </w:r>
      <w:r w:rsidR="00192855" w:rsidRPr="00B65EAB">
        <w:rPr>
          <w:rFonts w:ascii="Arial" w:hAnsi="Arial" w:cs="Arial"/>
        </w:rPr>
        <w:t xml:space="preserve">Анализ конкурентов: местоположение на карте города, продажи.  </w:t>
      </w:r>
    </w:p>
    <w:p w:rsidR="00192855" w:rsidRPr="00B65EAB" w:rsidRDefault="003A7FAE" w:rsidP="002A243A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2.4. </w:t>
      </w:r>
      <w:r w:rsidR="00192855" w:rsidRPr="00B65EAB">
        <w:rPr>
          <w:rFonts w:ascii="Arial" w:hAnsi="Arial" w:cs="Arial"/>
        </w:rPr>
        <w:t>Территория, на которой планируется работа в качестве дилера.</w:t>
      </w:r>
    </w:p>
    <w:p w:rsidR="00D40BE3" w:rsidRPr="00B65EAB" w:rsidRDefault="00D40BE3" w:rsidP="00B65EAB">
      <w:pPr>
        <w:spacing w:before="120" w:after="120" w:line="240" w:lineRule="auto"/>
        <w:ind w:left="23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40BE3" w:rsidRPr="00455DE0" w:rsidRDefault="00D40BE3" w:rsidP="00B65EAB">
      <w:pPr>
        <w:spacing w:before="120" w:after="120" w:line="240" w:lineRule="auto"/>
        <w:ind w:left="23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65EAB" w:rsidRPr="00455DE0" w:rsidRDefault="00B65EAB" w:rsidP="00B65EAB">
      <w:pPr>
        <w:spacing w:before="120" w:after="120" w:line="240" w:lineRule="auto"/>
        <w:ind w:left="23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65EAB" w:rsidRPr="00455DE0" w:rsidRDefault="00B65EAB" w:rsidP="00B65EAB">
      <w:pPr>
        <w:spacing w:before="120" w:after="120" w:line="240" w:lineRule="auto"/>
        <w:ind w:left="23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92855" w:rsidRPr="00B65EAB" w:rsidRDefault="00192855" w:rsidP="00B65EAB">
      <w:pPr>
        <w:spacing w:before="120" w:after="120" w:line="240" w:lineRule="auto"/>
        <w:ind w:left="23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65EAB">
        <w:rPr>
          <w:rFonts w:ascii="Arial" w:hAnsi="Arial" w:cs="Arial"/>
          <w:b/>
          <w:sz w:val="28"/>
          <w:szCs w:val="28"/>
        </w:rPr>
        <w:lastRenderedPageBreak/>
        <w:t>3</w:t>
      </w:r>
      <w:r w:rsidRPr="00B65EAB">
        <w:rPr>
          <w:rFonts w:ascii="Arial" w:hAnsi="Arial" w:cs="Arial"/>
          <w:b/>
          <w:sz w:val="24"/>
          <w:szCs w:val="28"/>
        </w:rPr>
        <w:t xml:space="preserve">. Информация о планируемом дилерском предприятии </w:t>
      </w:r>
    </w:p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ind w:left="295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>3.1</w:t>
      </w:r>
      <w:r w:rsidRPr="00B65EAB">
        <w:rPr>
          <w:rFonts w:ascii="Arial" w:eastAsia="Arial" w:hAnsi="Arial" w:cs="Arial"/>
          <w:sz w:val="24"/>
        </w:rPr>
        <w:t>.</w:t>
      </w:r>
      <w:r w:rsidR="00B65EAB" w:rsidRPr="00455DE0">
        <w:rPr>
          <w:rFonts w:ascii="Arial" w:eastAsia="Arial" w:hAnsi="Arial" w:cs="Arial"/>
          <w:sz w:val="24"/>
        </w:rPr>
        <w:t xml:space="preserve"> </w:t>
      </w:r>
      <w:r w:rsidRPr="00B65EAB">
        <w:rPr>
          <w:rFonts w:ascii="Arial" w:hAnsi="Arial" w:cs="Arial"/>
        </w:rPr>
        <w:t>А</w:t>
      </w:r>
      <w:r w:rsidR="00D2324C" w:rsidRPr="00B65EAB">
        <w:rPr>
          <w:rFonts w:ascii="Arial" w:hAnsi="Arial" w:cs="Arial"/>
        </w:rPr>
        <w:t>)</w:t>
      </w:r>
      <w:r w:rsidR="00D2324C" w:rsidRPr="00B65EAB">
        <w:rPr>
          <w:rFonts w:ascii="Arial" w:eastAsia="Arial" w:hAnsi="Arial" w:cs="Arial"/>
        </w:rPr>
        <w:t xml:space="preserve"> С</w:t>
      </w:r>
      <w:r w:rsidRPr="00B65EAB">
        <w:rPr>
          <w:rFonts w:ascii="Arial" w:eastAsia="Arial" w:hAnsi="Arial" w:cs="Arial"/>
        </w:rPr>
        <w:t>троительство</w:t>
      </w:r>
      <w:r w:rsidRPr="00B65EAB">
        <w:rPr>
          <w:rFonts w:ascii="Arial" w:hAnsi="Arial" w:cs="Arial"/>
        </w:rPr>
        <w:t xml:space="preserve"> нового дилерского центра </w:t>
      </w:r>
    </w:p>
    <w:p w:rsidR="00192855" w:rsidRPr="00B65EAB" w:rsidRDefault="00192855" w:rsidP="00987D06">
      <w:pPr>
        <w:spacing w:before="120" w:after="120" w:line="240" w:lineRule="auto"/>
        <w:ind w:left="295" w:firstLine="415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Б) Строительство нового дилерского центра и наличие помещения </w:t>
      </w:r>
      <w:proofErr w:type="gramStart"/>
      <w:r w:rsidRPr="00B65EAB">
        <w:rPr>
          <w:rFonts w:ascii="Arial" w:hAnsi="Arial" w:cs="Arial"/>
        </w:rPr>
        <w:t>для</w:t>
      </w:r>
      <w:proofErr w:type="gramEnd"/>
      <w:r w:rsidRPr="00B65EAB">
        <w:rPr>
          <w:rFonts w:ascii="Arial" w:hAnsi="Arial" w:cs="Arial"/>
        </w:rPr>
        <w:t xml:space="preserve"> временного</w:t>
      </w:r>
    </w:p>
    <w:p w:rsidR="00192855" w:rsidRPr="00B65EAB" w:rsidRDefault="00192855" w:rsidP="00987D06">
      <w:pPr>
        <w:spacing w:before="120" w:after="120" w:line="240" w:lineRule="auto"/>
        <w:ind w:left="295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>ведения операционной деятельности (</w:t>
      </w:r>
      <w:proofErr w:type="spellStart"/>
      <w:r w:rsidRPr="00B65EAB">
        <w:rPr>
          <w:rFonts w:ascii="Arial" w:hAnsi="Arial" w:cs="Arial"/>
        </w:rPr>
        <w:t>шоурум</w:t>
      </w:r>
      <w:proofErr w:type="spellEnd"/>
      <w:r w:rsidRPr="00B65EAB">
        <w:rPr>
          <w:rFonts w:ascii="Arial" w:hAnsi="Arial" w:cs="Arial"/>
        </w:rPr>
        <w:t xml:space="preserve"> и СТО)</w:t>
      </w:r>
    </w:p>
    <w:p w:rsidR="00192855" w:rsidRPr="004D34C1" w:rsidRDefault="00192855" w:rsidP="00B65EAB">
      <w:pPr>
        <w:spacing w:before="120" w:after="120" w:line="240" w:lineRule="auto"/>
        <w:ind w:left="295" w:firstLine="415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>В) Реконструкция существующих площадей Вариант</w:t>
      </w:r>
      <w:proofErr w:type="gramStart"/>
      <w:r w:rsidRPr="00B65EAB">
        <w:rPr>
          <w:rFonts w:ascii="Arial" w:hAnsi="Arial" w:cs="Arial"/>
        </w:rPr>
        <w:t xml:space="preserve"> А</w:t>
      </w:r>
      <w:proofErr w:type="gramEnd"/>
      <w:r w:rsidRPr="00B65EAB">
        <w:rPr>
          <w:rFonts w:ascii="Arial" w:hAnsi="Arial" w:cs="Arial"/>
        </w:rPr>
        <w:t xml:space="preserve"> и Б)  </w:t>
      </w:r>
    </w:p>
    <w:p w:rsidR="000E0C02" w:rsidRPr="004D34C1" w:rsidRDefault="000E0C02" w:rsidP="00B65EAB">
      <w:pPr>
        <w:spacing w:before="120" w:after="120" w:line="240" w:lineRule="auto"/>
        <w:ind w:left="295" w:firstLine="415"/>
        <w:contextualSpacing/>
        <w:jc w:val="both"/>
        <w:rPr>
          <w:rFonts w:ascii="Arial" w:hAnsi="Arial" w:cs="Arial"/>
        </w:rPr>
      </w:pPr>
    </w:p>
    <w:tbl>
      <w:tblPr>
        <w:tblStyle w:val="TableGrid"/>
        <w:tblW w:w="9208" w:type="dxa"/>
        <w:jc w:val="center"/>
        <w:tblInd w:w="0" w:type="dxa"/>
        <w:tblCellMar>
          <w:left w:w="65" w:type="dxa"/>
          <w:right w:w="115" w:type="dxa"/>
        </w:tblCellMar>
        <w:tblLook w:val="04A0"/>
      </w:tblPr>
      <w:tblGrid>
        <w:gridCol w:w="4391"/>
        <w:gridCol w:w="2410"/>
        <w:gridCol w:w="2407"/>
      </w:tblGrid>
      <w:tr w:rsidR="00192855" w:rsidRPr="00B65EAB" w:rsidTr="00B65EAB">
        <w:trPr>
          <w:trHeight w:val="253"/>
          <w:jc w:val="center"/>
        </w:trPr>
        <w:tc>
          <w:tcPr>
            <w:tcW w:w="9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Адрес: </w:t>
            </w:r>
          </w:p>
        </w:tc>
      </w:tr>
      <w:tr w:rsidR="00192855" w:rsidRPr="00B65EAB" w:rsidTr="00B65EAB">
        <w:trPr>
          <w:trHeight w:val="207"/>
          <w:jc w:val="center"/>
        </w:trPr>
        <w:tc>
          <w:tcPr>
            <w:tcW w:w="6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Сооружения (мощности) 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Площадь (кв.м.) </w:t>
            </w:r>
          </w:p>
        </w:tc>
      </w:tr>
      <w:tr w:rsidR="00192855" w:rsidRPr="00B65EAB" w:rsidTr="00B65EAB">
        <w:trPr>
          <w:trHeight w:val="638"/>
          <w:jc w:val="center"/>
        </w:trPr>
        <w:tc>
          <w:tcPr>
            <w:tcW w:w="68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Демонстрационный зал, включая площадку для экспозиции автомобилей, </w:t>
            </w:r>
            <w:proofErr w:type="spellStart"/>
            <w:r w:rsidRPr="00B65EAB">
              <w:rPr>
                <w:rFonts w:ascii="Arial" w:eastAsia="Arial" w:hAnsi="Arial" w:cs="Arial"/>
                <w:sz w:val="18"/>
              </w:rPr>
              <w:t>ресепшн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 xml:space="preserve">, зону отдыха клиентов, кафе, рабочие места продавцов, зону выдачи новых автомобилей, кассу, Вход / Промежуточные зоны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430"/>
          <w:jc w:val="center"/>
        </w:trPr>
        <w:tc>
          <w:tcPr>
            <w:tcW w:w="68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Сервисная зона, включая приемку автомобилей на сервис, рабочие посты (указать количество постов), вспомогательные зоны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636"/>
          <w:jc w:val="center"/>
        </w:trPr>
        <w:tc>
          <w:tcPr>
            <w:tcW w:w="68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Кузовной цех (указать количество оборудованных мест подготовки и </w:t>
            </w:r>
            <w:proofErr w:type="spellStart"/>
            <w:r w:rsidRPr="00B65EAB">
              <w:rPr>
                <w:rFonts w:ascii="Arial" w:eastAsia="Arial" w:hAnsi="Arial" w:cs="Arial"/>
                <w:sz w:val="18"/>
              </w:rPr>
              <w:t>окрасочно</w:t>
            </w:r>
            <w:proofErr w:type="spellEnd"/>
            <w:r w:rsidRPr="00B65EAB">
              <w:rPr>
                <w:rFonts w:ascii="Arial" w:eastAsia="Arial" w:hAnsi="Arial" w:cs="Arial"/>
                <w:sz w:val="18"/>
              </w:rPr>
              <w:t xml:space="preserve"> – сушильных камер) или каким образом будет обеспечен кузовной ремонт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228"/>
          <w:jc w:val="center"/>
        </w:trPr>
        <w:tc>
          <w:tcPr>
            <w:tcW w:w="68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Склад запасных частей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238"/>
          <w:jc w:val="center"/>
        </w:trPr>
        <w:tc>
          <w:tcPr>
            <w:tcW w:w="6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Общая площадь сооружений в одном уровне (пятно застройки) /Всего 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372"/>
          <w:jc w:val="center"/>
        </w:trPr>
        <w:tc>
          <w:tcPr>
            <w:tcW w:w="6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Парковка для клиентов 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418"/>
          <w:jc w:val="center"/>
        </w:trPr>
        <w:tc>
          <w:tcPr>
            <w:tcW w:w="68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Склад хранения автомобилей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252"/>
          <w:jc w:val="center"/>
        </w:trPr>
        <w:tc>
          <w:tcPr>
            <w:tcW w:w="6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Общая площадь участка 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B65EAB">
        <w:trPr>
          <w:trHeight w:val="1310"/>
          <w:jc w:val="center"/>
        </w:trPr>
        <w:tc>
          <w:tcPr>
            <w:tcW w:w="4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Все указанные мощности находятся: </w:t>
            </w:r>
          </w:p>
        </w:tc>
        <w:tc>
          <w:tcPr>
            <w:tcW w:w="4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В одном здании </w:t>
            </w:r>
          </w:p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В различных зданиях на одной территории </w:t>
            </w:r>
            <w:r w:rsidRPr="00B65EAB">
              <w:rPr>
                <w:rFonts w:ascii="Arial" w:eastAsia="Segoe UI Symbol" w:hAnsi="Arial" w:cs="Arial"/>
                <w:sz w:val="18"/>
              </w:rPr>
              <w:tab/>
            </w:r>
            <w:r w:rsidRPr="00B65EAB">
              <w:rPr>
                <w:rFonts w:ascii="Arial" w:eastAsia="Arial" w:hAnsi="Arial" w:cs="Arial"/>
                <w:sz w:val="18"/>
              </w:rPr>
              <w:t xml:space="preserve">На различных территориях (указать расстояние в км и минутах в пути) </w:t>
            </w:r>
          </w:p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(Нужное подчеркнуть) </w:t>
            </w:r>
          </w:p>
        </w:tc>
      </w:tr>
    </w:tbl>
    <w:p w:rsidR="00192855" w:rsidRPr="00B65EAB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B65EAB">
        <w:rPr>
          <w:rFonts w:ascii="Arial" w:eastAsia="Arial" w:hAnsi="Arial" w:cs="Arial"/>
          <w:sz w:val="24"/>
        </w:rPr>
        <w:tab/>
      </w:r>
    </w:p>
    <w:p w:rsidR="00192855" w:rsidRPr="00455DE0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4D34C1">
        <w:rPr>
          <w:rFonts w:ascii="Arial" w:hAnsi="Arial" w:cs="Arial"/>
          <w:b/>
        </w:rPr>
        <w:t>Вариант В)</w:t>
      </w:r>
      <w:r w:rsidR="00B65EAB" w:rsidRPr="004D34C1">
        <w:rPr>
          <w:rFonts w:ascii="Arial" w:hAnsi="Arial" w:cs="Arial"/>
          <w:b/>
        </w:rPr>
        <w:t xml:space="preserve"> </w:t>
      </w:r>
      <w:r w:rsidRPr="00B65EAB">
        <w:rPr>
          <w:rFonts w:ascii="Arial" w:hAnsi="Arial" w:cs="Arial"/>
        </w:rPr>
        <w:t xml:space="preserve">При наличии помещения для временного ведения операционной деятельности или реализации проекта на условиях реконструкции, укажите следующие данные: </w:t>
      </w:r>
    </w:p>
    <w:p w:rsidR="004D34C1" w:rsidRPr="00455DE0" w:rsidRDefault="004D34C1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</w:p>
    <w:tbl>
      <w:tblPr>
        <w:tblStyle w:val="TableGrid"/>
        <w:tblW w:w="9220" w:type="dxa"/>
        <w:jc w:val="center"/>
        <w:tblInd w:w="0" w:type="dxa"/>
        <w:tblCellMar>
          <w:left w:w="108" w:type="dxa"/>
          <w:right w:w="115" w:type="dxa"/>
        </w:tblCellMar>
        <w:tblLook w:val="04A0"/>
      </w:tblPr>
      <w:tblGrid>
        <w:gridCol w:w="3538"/>
        <w:gridCol w:w="1157"/>
        <w:gridCol w:w="1013"/>
        <w:gridCol w:w="3512"/>
      </w:tblGrid>
      <w:tr w:rsidR="00192855" w:rsidRPr="00B65EAB" w:rsidTr="0031497C">
        <w:trPr>
          <w:trHeight w:val="19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Да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Нет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Площадь </w:t>
            </w:r>
          </w:p>
        </w:tc>
      </w:tr>
      <w:tr w:rsidR="00192855" w:rsidRPr="00B65EAB" w:rsidTr="0031497C">
        <w:trPr>
          <w:trHeight w:val="557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Выставочное помещение для, а/м (автосалон), м2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31497C">
        <w:trPr>
          <w:trHeight w:val="434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Склад запчастей, м2 </w:t>
            </w:r>
          </w:p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2855" w:rsidRPr="00B65EAB" w:rsidTr="0031497C">
        <w:trPr>
          <w:trHeight w:val="960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Кол-во официально </w:t>
            </w:r>
          </w:p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сертифицированных подъемников с высотой подъема не менее 1.8 м    грузоподъемность 2,5 т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855" w:rsidRPr="00B65EAB" w:rsidRDefault="00192855" w:rsidP="00B65EAB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B65EAB">
              <w:rPr>
                <w:rFonts w:ascii="Arial" w:eastAsia="Arial" w:hAnsi="Arial" w:cs="Arial"/>
                <w:sz w:val="18"/>
              </w:rPr>
              <w:t xml:space="preserve">Количество: Марка: </w:t>
            </w:r>
          </w:p>
        </w:tc>
      </w:tr>
    </w:tbl>
    <w:p w:rsidR="00DB135D" w:rsidRPr="00B65EAB" w:rsidRDefault="00DB135D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192855" w:rsidRPr="00B65EAB" w:rsidRDefault="00192855" w:rsidP="00B65EAB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65EAB">
        <w:rPr>
          <w:rFonts w:ascii="Arial" w:hAnsi="Arial" w:cs="Arial"/>
        </w:rPr>
        <w:t xml:space="preserve">3.2. Укажите месторасположение Вашего предполагаемого дилерского предприятия, а также дилерских предприятий других автомобильных марок, перечисленных в данной анкете на карте вашего города  </w:t>
      </w:r>
    </w:p>
    <w:p w:rsidR="00192855" w:rsidRPr="00B65EAB" w:rsidRDefault="00192855" w:rsidP="00B65EAB">
      <w:pPr>
        <w:spacing w:before="120" w:after="120" w:line="240" w:lineRule="auto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3.3. Приложите фотографии земельного участка, планируемого под строительство дилерского/ сервисного центра, либо существующих зданий и сооружений, планируемых для использования при реализации проекта. </w:t>
      </w:r>
    </w:p>
    <w:p w:rsidR="00192855" w:rsidRPr="00B65EAB" w:rsidRDefault="00192855" w:rsidP="00B65EAB">
      <w:pPr>
        <w:spacing w:before="120" w:after="120" w:line="240" w:lineRule="auto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3.4. Укажите планируемые сроки реализации проекта. </w:t>
      </w:r>
    </w:p>
    <w:p w:rsidR="00192855" w:rsidRPr="00B65EAB" w:rsidRDefault="00192855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eastAsia="Times New Roman" w:hAnsi="Arial" w:cs="Arial"/>
          <w:i/>
          <w:sz w:val="24"/>
          <w:u w:val="single" w:color="000000"/>
        </w:rPr>
        <w:t>По дополнительному запросу специалистов Отдела развития дилерской сети просим</w:t>
      </w:r>
      <w:r w:rsidR="00F76E1A">
        <w:rPr>
          <w:rFonts w:ascii="Arial" w:eastAsia="Times New Roman" w:hAnsi="Arial" w:cs="Arial"/>
          <w:i/>
          <w:sz w:val="24"/>
          <w:u w:val="single" w:color="000000"/>
        </w:rPr>
        <w:t xml:space="preserve"> </w:t>
      </w:r>
      <w:r w:rsidRPr="00B65EAB">
        <w:rPr>
          <w:rFonts w:ascii="Arial" w:eastAsia="Times New Roman" w:hAnsi="Arial" w:cs="Arial"/>
          <w:i/>
          <w:sz w:val="24"/>
          <w:u w:val="single" w:color="000000"/>
        </w:rPr>
        <w:t>Вас быть готовыми предоставить следующую документацию:</w:t>
      </w:r>
    </w:p>
    <w:p w:rsidR="00192855" w:rsidRPr="00B65EAB" w:rsidRDefault="00192855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Бизнес-план по стандартной форме (высылается отдельно по эл. почте) </w:t>
      </w:r>
    </w:p>
    <w:p w:rsidR="00192855" w:rsidRPr="00B65EAB" w:rsidRDefault="00192855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Архитектурная концепция: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Генплан земельного участка с обозначенным на нем проектом здания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Поэтажные планы возводимого здания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lastRenderedPageBreak/>
        <w:t xml:space="preserve">- </w:t>
      </w:r>
      <w:r w:rsidR="00192855" w:rsidRPr="00B65EAB">
        <w:rPr>
          <w:rFonts w:ascii="Arial" w:hAnsi="Arial" w:cs="Arial"/>
        </w:rPr>
        <w:t xml:space="preserve">План здания в разрезе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Проект фасадов с каждой стороны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Требования и ограничения по строительству (красная линия, зеленая зона, </w:t>
      </w:r>
      <w:proofErr w:type="spellStart"/>
      <w:r w:rsidR="00192855" w:rsidRPr="00B65EAB">
        <w:rPr>
          <w:rFonts w:ascii="Arial" w:hAnsi="Arial" w:cs="Arial"/>
        </w:rPr>
        <w:t>водоохранная</w:t>
      </w:r>
      <w:proofErr w:type="spellEnd"/>
      <w:r w:rsidR="00192855" w:rsidRPr="00B65EAB">
        <w:rPr>
          <w:rFonts w:ascii="Arial" w:hAnsi="Arial" w:cs="Arial"/>
        </w:rPr>
        <w:t xml:space="preserve"> зона и т.п.)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Поэтапный план реализации проекта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Копию учредительных документов предприятия </w:t>
      </w:r>
    </w:p>
    <w:p w:rsidR="00192855" w:rsidRPr="00B65EAB" w:rsidRDefault="003A7FAE" w:rsidP="004D34C1">
      <w:pPr>
        <w:spacing w:before="120" w:after="120" w:line="240" w:lineRule="auto"/>
        <w:ind w:left="284" w:firstLine="0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- </w:t>
      </w:r>
      <w:r w:rsidR="00192855" w:rsidRPr="00B65EAB">
        <w:rPr>
          <w:rFonts w:ascii="Arial" w:hAnsi="Arial" w:cs="Arial"/>
        </w:rPr>
        <w:t xml:space="preserve">Копии документов, подтверждающих право собственности (либо долгосрочной аренды) на земельный участок, здания, строения </w:t>
      </w:r>
    </w:p>
    <w:p w:rsidR="00192855" w:rsidRPr="00455DE0" w:rsidRDefault="00192855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E356AA" w:rsidRPr="00455DE0" w:rsidRDefault="00E356AA" w:rsidP="00B65EAB">
      <w:pPr>
        <w:spacing w:before="120" w:after="120" w:line="240" w:lineRule="auto"/>
        <w:contextualSpacing/>
        <w:jc w:val="both"/>
        <w:rPr>
          <w:rFonts w:ascii="Arial" w:hAnsi="Arial" w:cs="Arial"/>
        </w:rPr>
      </w:pP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  <w:b/>
          <w:sz w:val="28"/>
          <w:szCs w:val="28"/>
        </w:rPr>
      </w:pPr>
      <w:r w:rsidRPr="00B65EAB">
        <w:rPr>
          <w:rFonts w:ascii="Arial" w:hAnsi="Arial" w:cs="Arial"/>
          <w:b/>
          <w:sz w:val="28"/>
          <w:szCs w:val="28"/>
        </w:rPr>
        <w:tab/>
      </w:r>
      <w:r w:rsidRPr="004D34C1">
        <w:rPr>
          <w:rFonts w:ascii="Arial" w:hAnsi="Arial" w:cs="Arial"/>
          <w:b/>
          <w:sz w:val="24"/>
          <w:szCs w:val="28"/>
        </w:rPr>
        <w:t xml:space="preserve">4. План продаж и инвестиций </w:t>
      </w: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4.1. Примерный план продаж автомобилей на первый год работы дилерского предприятия. </w:t>
      </w: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4.2. Примерный план продаж запасных частей и сервисных услуг. </w:t>
      </w: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4.3. Планируемый Вами объем инвестиций в проект открытия дилерского центра. </w:t>
      </w: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4.4. Укажите соотношение собственных и заемных средств (%), которые Вы планируете привлечь к проекту. </w:t>
      </w: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4.5.Планируемые оборотные средства. </w:t>
      </w:r>
    </w:p>
    <w:p w:rsidR="00192855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 xml:space="preserve">4.6. Расчетный срок окупаемости проекта. </w:t>
      </w:r>
    </w:p>
    <w:p w:rsidR="00133FA8" w:rsidRDefault="00133FA8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</w:p>
    <w:p w:rsidR="00372F2A" w:rsidRPr="00B65EAB" w:rsidRDefault="00192855" w:rsidP="002A243A">
      <w:pPr>
        <w:spacing w:before="120" w:after="120" w:line="240" w:lineRule="auto"/>
        <w:ind w:left="295" w:hanging="11"/>
        <w:jc w:val="both"/>
        <w:rPr>
          <w:rFonts w:ascii="Arial" w:hAnsi="Arial" w:cs="Arial"/>
        </w:rPr>
      </w:pPr>
      <w:r w:rsidRPr="00B65EAB">
        <w:rPr>
          <w:rFonts w:ascii="Arial" w:hAnsi="Arial" w:cs="Arial"/>
        </w:rPr>
        <w:t>Уполномоченное контактное лицо, рабочий телефон, мобильный телефон, адрес электронной почты.</w:t>
      </w:r>
    </w:p>
    <w:sectPr w:rsidR="00372F2A" w:rsidRPr="00B65EAB" w:rsidSect="00D56B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104A"/>
    <w:multiLevelType w:val="multilevel"/>
    <w:tmpl w:val="1D20B7A6"/>
    <w:lvl w:ilvl="0">
      <w:start w:val="4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04A59"/>
    <w:multiLevelType w:val="multilevel"/>
    <w:tmpl w:val="D43EC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44C0033"/>
    <w:multiLevelType w:val="hybridMultilevel"/>
    <w:tmpl w:val="890067A2"/>
    <w:lvl w:ilvl="0" w:tplc="37E849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D4DD94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E00186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384FF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44BE8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1CDC46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80F92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564FE0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CC9A8A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1B5F4C"/>
    <w:multiLevelType w:val="hybridMultilevel"/>
    <w:tmpl w:val="53F8D19A"/>
    <w:lvl w:ilvl="0" w:tplc="18AA7BFE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6C8592B"/>
    <w:multiLevelType w:val="hybridMultilevel"/>
    <w:tmpl w:val="D51A0312"/>
    <w:lvl w:ilvl="0" w:tplc="2AD461C8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EFE6760"/>
    <w:multiLevelType w:val="hybridMultilevel"/>
    <w:tmpl w:val="21E0F76E"/>
    <w:lvl w:ilvl="0" w:tplc="C12EA386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262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88B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882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4C4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39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8FC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31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CA9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052EF1"/>
    <w:multiLevelType w:val="hybridMultilevel"/>
    <w:tmpl w:val="42DE91A2"/>
    <w:lvl w:ilvl="0" w:tplc="56E8961E">
      <w:start w:val="4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A76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8A5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CC3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000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AC0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CA3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44E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CD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855"/>
    <w:rsid w:val="00022939"/>
    <w:rsid w:val="00062C74"/>
    <w:rsid w:val="00081DC3"/>
    <w:rsid w:val="000E0C02"/>
    <w:rsid w:val="00133FA8"/>
    <w:rsid w:val="00192855"/>
    <w:rsid w:val="001C4918"/>
    <w:rsid w:val="002A243A"/>
    <w:rsid w:val="0031497C"/>
    <w:rsid w:val="00372F2A"/>
    <w:rsid w:val="003A7FAE"/>
    <w:rsid w:val="003E5966"/>
    <w:rsid w:val="004064F3"/>
    <w:rsid w:val="00455DE0"/>
    <w:rsid w:val="004D34C1"/>
    <w:rsid w:val="005B3626"/>
    <w:rsid w:val="007C7E36"/>
    <w:rsid w:val="00812C60"/>
    <w:rsid w:val="008B1AE1"/>
    <w:rsid w:val="00987D06"/>
    <w:rsid w:val="00992666"/>
    <w:rsid w:val="00B01B18"/>
    <w:rsid w:val="00B65EAB"/>
    <w:rsid w:val="00BB5D79"/>
    <w:rsid w:val="00D0329A"/>
    <w:rsid w:val="00D049CF"/>
    <w:rsid w:val="00D2324C"/>
    <w:rsid w:val="00D40BE3"/>
    <w:rsid w:val="00D56BF4"/>
    <w:rsid w:val="00D6110B"/>
    <w:rsid w:val="00D97F51"/>
    <w:rsid w:val="00DB135D"/>
    <w:rsid w:val="00E26299"/>
    <w:rsid w:val="00E356AA"/>
    <w:rsid w:val="00E60D10"/>
    <w:rsid w:val="00EF5551"/>
    <w:rsid w:val="00F7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5"/>
    <w:pPr>
      <w:spacing w:after="5" w:line="249" w:lineRule="auto"/>
      <w:ind w:left="293" w:hanging="1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92855"/>
    <w:pPr>
      <w:keepNext/>
      <w:keepLines/>
      <w:spacing w:after="2"/>
      <w:ind w:left="2112" w:right="1563" w:hanging="10"/>
      <w:outlineLvl w:val="0"/>
    </w:pPr>
    <w:rPr>
      <w:rFonts w:ascii="Calibri" w:eastAsia="Calibri" w:hAnsi="Calibri" w:cs="Calibri"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92855"/>
    <w:pPr>
      <w:keepNext/>
      <w:keepLines/>
      <w:spacing w:after="0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855"/>
    <w:rPr>
      <w:rFonts w:ascii="Calibri" w:eastAsia="Calibri" w:hAnsi="Calibri" w:cs="Calibri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855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1928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Worker</cp:lastModifiedBy>
  <cp:revision>38</cp:revision>
  <cp:lastPrinted>2019-04-11T11:56:00Z</cp:lastPrinted>
  <dcterms:created xsi:type="dcterms:W3CDTF">2019-04-11T06:54:00Z</dcterms:created>
  <dcterms:modified xsi:type="dcterms:W3CDTF">2019-04-11T13:16:00Z</dcterms:modified>
</cp:coreProperties>
</file>